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71" w:rsidRPr="0071280B" w:rsidRDefault="00006871" w:rsidP="0071280B">
      <w:pPr>
        <w:pStyle w:val="1"/>
        <w:jc w:val="center"/>
        <w:rPr>
          <w:color w:val="000000" w:themeColor="text1"/>
        </w:rPr>
      </w:pPr>
      <w:r w:rsidRPr="0071280B">
        <w:rPr>
          <w:color w:val="000000" w:themeColor="text1"/>
        </w:rPr>
        <w:t>VMware vSphere 5.1</w:t>
      </w:r>
      <w:r w:rsidRPr="0071280B">
        <w:rPr>
          <w:color w:val="000000" w:themeColor="text1"/>
        </w:rPr>
        <w:t>简介与安装（图）</w:t>
      </w:r>
    </w:p>
    <w:p w:rsidR="0071280B" w:rsidRPr="0071280B" w:rsidRDefault="00006871" w:rsidP="00FB425F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bookmarkStart w:id="0" w:name="_GoBack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来源:51cto  作者:让  编辑:孙杰</w:t>
      </w:r>
    </w:p>
    <w:bookmarkEnd w:id="0"/>
    <w:p w:rsidR="00006871" w:rsidRPr="00006871" w:rsidRDefault="00006871" w:rsidP="00006871">
      <w:pPr>
        <w:rPr>
          <w:rFonts w:ascii="宋体" w:eastAsia="宋体" w:hAnsi="宋体" w:cs="宋体"/>
          <w:color w:val="000000" w:themeColor="text1"/>
          <w:sz w:val="24"/>
          <w:szCs w:val="24"/>
        </w:rPr>
      </w:pP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是VMware推出的基于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云计算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的新一代数据中心虚拟化套件，提供了虚拟化基础架构、高可用性、集中管理、监控等一整套解决方案... 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一、 </w:t>
      </w:r>
      <w:r w:rsidRPr="0071280B">
        <w:rPr>
          <w:rFonts w:ascii="宋体" w:eastAsia="宋体" w:hAnsi="宋体" w:cs="宋体"/>
          <w:bCs/>
          <w:color w:val="000000" w:themeColor="text1"/>
          <w:sz w:val="24"/>
          <w:szCs w:val="24"/>
        </w:rPr>
        <w:t>VMware vSphere 5.1</w: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简介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vSphere是VMware推出的基于云计算的新一代数据中心</w:t>
      </w:r>
      <w:r w:rsidRPr="0071280B">
        <w:rPr>
          <w:rFonts w:ascii="宋体" w:eastAsia="宋体" w:hAnsi="宋体" w:cs="宋体"/>
          <w:bCs/>
          <w:color w:val="000000" w:themeColor="text1"/>
          <w:sz w:val="24"/>
          <w:szCs w:val="24"/>
        </w:rPr>
        <w:t>虚拟化</w: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套件，提供了虚拟化基础架构、高可用性、集中管理、监控等一整套解决方案。VMware 于2001 年正式推出了企业级虚拟化产品ESX（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和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都是vSphere的组件），到了现在，历经了六代演进。而整个架构功能经过不断扩展，也越来越充足了。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在今年的8月28日举办的VMworld 2012大会上，全球虚拟化和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云基础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架构领导厂商VMware公司宣布推出最新VMware vSphere 5.1解决方案，通过业界领先的虚拟化、业务连续性和自动化管理功能，帮助中小型企业简化并保护IT环境。不难看出，全球虚拟化厂商纷纷在今年最后一个季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度发布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自己的新的产品，越来越重视虚拟化技术的提高，打造自己的强项，也对对手进行强有力的竞争。而在这次新的版本中，包含超过100项改进功能和新功 能。VMware vSphere 5.1 提供的版本包括：Standard、Standard with Operations Management、Enterprise 和 Enterprise Plus。 每个 vSphere 版本都对应不同的功能，当然，价格也不同。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比起之前的版本，VMware vSphere 5.1新增加了一些功能，包括：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1、更大的虚拟机——虚拟机比以前最先进的版本都增加了两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倍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。虚拟机现在可以支持到 64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个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虚拟 CPU（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vCPU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）和 1TB 的虚拟内存（VRAM）。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2、新的虚拟机格式——vSphere 5.1 中，新的虚拟机格式（9.0）的功能包括支持更大的虚拟机、CPU 性能计数器以 及为增强性能而设计的虚拟共享图形加速（GPU）。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3、灵活的、紧凑的存储虚拟桌面基础设施（VDI）——新的磁 盘格式能更好地均衡虚拟桌面的空间利用率和 I / O 吞吐量。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4、vSphere 的分布式交换机——增强的功能，如：网络健康 检查、配置备份和恢复、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回滚和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恢复以及链路聚合控制协议的支持，并提供更多的企业级网络功能和更强大的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云计算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基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础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功能。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5、单根 I / O 虚拟化（SR-IOV）支持——支持 SR-IOV 对于 复杂应用程序的性能优化。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vMotion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—增强的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vMotion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（零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宕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机迁移）无需共享存储配置的优势，可以将这个新的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vMotion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功能应用于整个网络。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7、零 停 机 的 VMware Tools 升级 —— 升级 5.1 新版的 VMware Tools 无需重新启动即可后续 VMware Tools 升级。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8、vSphere Web Client——vSphere Web Client 现在做 为 vSphere 管理界面的核心。这种新的、灵活的、强大的接 口将简化 vSphere 的控制，支持快捷导航、自定义标记、增 强 的 可 扩 展 性 ， 并 且 有 可以 从 任 何 地 方 使 用 Internet Explorer 或 Firefox 的登陆管理。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9、VCENTER 单点登录——极大地简化了 vSphere 的管理。 管理平台允许用户登录一次即可访问所有的 vCenter 实例或层，而不需要进一步的验证。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10、vCenter Orchestrator——Orchestrator 的出现简化了强大的工作流引擎在 vCenter Server 上的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安装和配置。 全新设计的工作流程，除了提高易用性，也可以直接启动新的 vSphere Web 客户端。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通过以上了解这么多的新的功能，我们就准备开始动手实验。在这次写的VMware vSphere 5.1系列文章中，我会一一介绍VMware vSphere 5.1的虚拟化功能。本次的实验环境采用的是VMware Workstation 9.0和4TB的NAS。在虚拟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化系列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-VMware vSphere 5.1 简介与安装这篇博文中主要从以下操作进行实验。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二、 安装</w:t>
      </w:r>
      <w:proofErr w:type="spellStart"/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 xml:space="preserve"> 5.1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在安装ESXi5.1之前，也确认主机符合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5.1 支持的最低硬件配置。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5.1 将仅在安装有 64 位 x86 CPU 的服务器上安装和运行，要求主机至少具有两个内核。需要在 BIOS 中针对 CPU 启用 NX/XD 位。一个或多个千兆或 10GB 以太网控制器。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至少需要 2 GB 的物理 RAM。至少提供 8 GB 的 RAM，以便能够充分利用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的功能，并在典型生产环境下运行虚拟机。要支持 64 位虚拟机，x64 CPU 必须能够支持硬件</w: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fldChar w:fldCharType="begin"/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instrText xml:space="preserve"> HYPERLINK "http://search.e800.com.cn/%E8%99%9A%E6%8B%9F%E5%8C%96" \o "虚拟化\\" \t "_blank" </w:instrTex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fldChar w:fldCharType="separate"/>
      </w:r>
      <w:r w:rsidRPr="0071280B">
        <w:rPr>
          <w:rFonts w:ascii="宋体" w:eastAsia="宋体" w:hAnsi="宋体" w:cs="宋体"/>
          <w:bCs/>
          <w:color w:val="000000" w:themeColor="text1"/>
          <w:sz w:val="24"/>
          <w:szCs w:val="24"/>
        </w:rPr>
        <w:t>虚拟化</w: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fldChar w:fldCharType="end"/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（Intel VT-x 或 AMD RVI）。而且Intel VT-x 或 AMD RVI在BIOS中要开启，如下图：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8346FD1" wp14:editId="3EB2812A">
            <wp:extent cx="4696460" cy="3526155"/>
            <wp:effectExtent l="0" t="0" r="8890" b="0"/>
            <wp:docPr id="7" name="图片 7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在确认当前硬件已经满足最基本的要求后，下面来介绍下ESXi5.1的安装方法，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5.1 支持从统一可扩展固件接口 (UEFI) 引导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主机。可以使用 UEFI 从硬盘驱动器、CD-ROM 驱动器或 USB 介质引导系统。使用 VMware Auto Deploy 进行网络引导或置备需要旧版 BIOS 固件，且对于 UEFI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不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可用。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可以从大于 2 TB 的磁盘进行引导，其中磁盘提供了系统固件，且您要使用的任何附加卡上的固件均支持此磁盘。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在本次实验中，主要采用的是交互式的安装方法，就是使用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CD/DVD 或 USB 闪存驱动器将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软件安装到 SAS、SATA、SCSI 硬盘驱动器或 USB 驱动器上。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1、将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安装程序 CD/DVD 插入 CD/DVD-ROM 驱动器，或连接安装程序 USB 闪存驱动器并重新启动计算机。将 BIOS 设置为从 CD-ROM 设备或 USB 闪存驱动器引导。进入引导画面后，点击安装ESXi5.1。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11F2BC" wp14:editId="089A0545">
            <wp:extent cx="5318125" cy="2933700"/>
            <wp:effectExtent l="0" t="0" r="0" b="0"/>
            <wp:docPr id="6" name="图片 6" descr="clip_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2、选择ESXi-5.1.0-799733-standard Installer后，系统进入引导并安装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7C8DBEB" wp14:editId="0FA99486">
            <wp:extent cx="5318125" cy="3971925"/>
            <wp:effectExtent l="0" t="0" r="0" b="9525"/>
            <wp:docPr id="5" name="图片 5" descr="clip_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3、之后进入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的欢迎界面，ESXi5.0能支持大部分的硬件系统，只有少部分的硬件不被支持。按“Enter”键继续。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7B39D76" wp14:editId="40ACAE54">
            <wp:extent cx="5318125" cy="3057525"/>
            <wp:effectExtent l="0" t="0" r="0" b="9525"/>
            <wp:docPr id="4" name="图片 4" descr="clip_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4、在用户授权使用协议页面中，按“F11”键接收许可协议。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BA8AD19" wp14:editId="51057717">
            <wp:extent cx="5318125" cy="3057525"/>
            <wp:effectExtent l="0" t="0" r="0" b="9525"/>
            <wp:docPr id="3" name="图片 3" descr="clip_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5、在“选择磁盘”页面中，选择要在其上安装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的驱动器，然后按 Enter。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B6937B" wp14:editId="4C44C5A0">
            <wp:extent cx="5318125" cy="3057525"/>
            <wp:effectExtent l="0" t="0" r="0" b="9525"/>
            <wp:docPr id="2" name="图片 2" descr="clip_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image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6、选择主机的键盘类型。安装后可在直接控制台中更改键盘类型。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55E7334" wp14:editId="137650D5">
            <wp:extent cx="5318125" cy="3057525"/>
            <wp:effectExtent l="0" t="0" r="0" b="9525"/>
            <wp:docPr id="1" name="图片 1" descr="clip_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_image0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7、输入主机的根密码。可以将密码留空，但为了确保第一次引导系统时的安全性，请输入密码。安装后可在直接控制台中更改密码。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07C509" wp14:editId="6E1EB2F3">
            <wp:extent cx="5318125" cy="3057525"/>
            <wp:effectExtent l="0" t="0" r="0" b="9525"/>
            <wp:docPr id="15" name="图片 15" descr="clip_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image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8、按F11键开始安装。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AC3F576" wp14:editId="3AAC79F9">
            <wp:extent cx="5318125" cy="3057525"/>
            <wp:effectExtent l="0" t="0" r="0" b="9525"/>
            <wp:docPr id="14" name="图片 14" descr="clip_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9、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正在安装中。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D01197" wp14:editId="1A3F6FF3">
            <wp:extent cx="5318125" cy="3057525"/>
            <wp:effectExtent l="0" t="0" r="0" b="9525"/>
            <wp:docPr id="13" name="图片 13" descr="clip_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_image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10、安装完成后，取出安装 CD、DVD 或 USB 闪存驱动器。按 Enter 重新引导主机。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EB6898F" wp14:editId="0BC7E2FB">
            <wp:extent cx="5318125" cy="3057525"/>
            <wp:effectExtent l="0" t="0" r="0" b="9525"/>
            <wp:docPr id="12" name="图片 12" descr="clip_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_image0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11、安装完成重启后，就会进入ESXi5.1的控制台，可以对主机进行简单的设置。在控制台窗口中看到服务器的信息，比如服务器的CPU、内存的信息， 网络IP信息。如果要访问这台主机，可以在浏览器中输入IP地址。刚安装好时，由于网络中有DHCP服务，所以ESXi5.0系统会被分配到一个IP地 址。如果网络中没有DHCP，则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不会获得IP地址。值得注意的是，在ESXi5.1中，首次支持IPv6的地址。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5B7B39" wp14:editId="6692EA7C">
            <wp:extent cx="5318125" cy="3971925"/>
            <wp:effectExtent l="0" t="0" r="0" b="9525"/>
            <wp:docPr id="11" name="图片 11" descr="clip_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p_image0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三、</w:t>
      </w: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</w:t>
      </w: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简单设置</w:t>
      </w:r>
      <w:proofErr w:type="spellStart"/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 xml:space="preserve"> 5.1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首次打开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主机或重置默认配置后，主机将进入自动配置阶段。此阶段以默认设置配置系统网络和存储设备。默认情况下，动态主机配置协议 (DHCP) 会对 IP 进行配置，如果 DHCP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不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可用，则主机会分配一个本地链接 IP地址，此地址位于子网 169.254.x.x/16 中。然后系统会将所有可见空白内部磁盘格式化为虚拟机文件系统 (VMFS) 以便将虚拟机存储在磁盘上。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但是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需要一个固定的 IP 地址用于管理网络。要配置基本网络设置，下面就进行设置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5.1的网络。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1、在ESXi5.1的控制台按F2键，在弹出的登录界面里输入root的密码。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D3A7A67" wp14:editId="377695B7">
            <wp:extent cx="4630420" cy="2040890"/>
            <wp:effectExtent l="0" t="0" r="0" b="0"/>
            <wp:docPr id="10" name="图片 10" descr="clip_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_image0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2、此时进入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5.1的简单设置界面，在此界面中选择配置管理网络并按 Enter。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5B5A4E38" wp14:editId="327791C9">
            <wp:extent cx="5318125" cy="1689735"/>
            <wp:effectExtent l="0" t="0" r="0" b="5715"/>
            <wp:docPr id="9" name="图片 9" descr="clip_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_image0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3、选择 IP 配置并按 Enter。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020A4E3" wp14:editId="6F625C46">
            <wp:extent cx="5303520" cy="1741170"/>
            <wp:effectExtent l="0" t="0" r="0" b="0"/>
            <wp:docPr id="8" name="图片 8" descr="clip_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p_image0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4、选择设置静态 IP 地址和网络配置。输入 IP 地址、子网掩码和默认网关，然后按 Enter。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7AD208" wp14:editId="21D84643">
            <wp:extent cx="5318125" cy="2369820"/>
            <wp:effectExtent l="0" t="0" r="0" b="0"/>
            <wp:docPr id="23" name="图片 23" descr="clip_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ip_image0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5、设置完成IP地址后，接着进行DNS的设置，选择DNS设置。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10C4B84" wp14:editId="4FB9ABE4">
            <wp:extent cx="5318125" cy="1704340"/>
            <wp:effectExtent l="0" t="0" r="0" b="0"/>
            <wp:docPr id="22" name="图片 22" descr="clip_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_image0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6、选择设置静态DNS地址和主机名称，输入 IP 地址和域名，然后按 Enter。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10438BA" wp14:editId="3A00EFEB">
            <wp:extent cx="5318125" cy="2369820"/>
            <wp:effectExtent l="0" t="0" r="0" b="0"/>
            <wp:docPr id="21" name="图片 21" descr="clip_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ip_image0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7、按Esc返回主菜单，在返回过程中，由于进行了网络设置，所以会提示是否重启网络，重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启网络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后设置立即生效。这里选择Yes。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100D4A0" wp14:editId="27E9D831">
            <wp:extent cx="5361940" cy="2355215"/>
            <wp:effectExtent l="0" t="0" r="0" b="6985"/>
            <wp:docPr id="20" name="图片 20" descr="clip_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ip_image0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8、相应的要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在域控中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手动添加相应的DNS和计算机。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51179003" wp14:editId="0FFCB67C">
            <wp:extent cx="5318125" cy="3057525"/>
            <wp:effectExtent l="0" t="0" r="0" b="9525"/>
            <wp:docPr id="19" name="图片 19" descr="clip_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lip_image0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9、设置完成后，可以使用ESXi5.1控制台上的网络测试。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6CF15C08" wp14:editId="02648676">
            <wp:extent cx="5318125" cy="1718945"/>
            <wp:effectExtent l="0" t="0" r="0" b="0"/>
            <wp:docPr id="18" name="图片 18" descr="clip_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_image0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10、设置ping的网关，DNS等IP地址。按Enter进行ping测试。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587118A" wp14:editId="09B8CF94">
            <wp:extent cx="5405755" cy="2216785"/>
            <wp:effectExtent l="0" t="0" r="4445" b="0"/>
            <wp:docPr id="17" name="图片 17" descr="clip_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ip_image0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11、测试完成后会返回是否正常通信，由于没有设置IPv6网络，所以测试IPv6地址时失败。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2000F39" wp14:editId="2754C8DD">
            <wp:extent cx="5318125" cy="1887220"/>
            <wp:effectExtent l="0" t="0" r="0" b="0"/>
            <wp:docPr id="16" name="图片 16" descr="clip_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lip_image0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四、安装VMware vSphere Client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Client提供一种最简单的方法，来管理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主机并操作其虚拟机。可以使用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Client 直接连接到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主机。如果使用 vCenter Server，也可使用 vSphere Client 连接到vCenter Server，并对其进行操作。vSphere Client 是一种 Windows 程序，可用于配置主机和运行其虚拟机。可以从任何主机下载 vSphere Client。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1、在 Windows 计算机中，打开 Web 浏览器。 输入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 或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 URL 或 IP 地址。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AAA80E0" wp14:editId="7A1F1339">
            <wp:extent cx="5318125" cy="4345305"/>
            <wp:effectExtent l="0" t="0" r="0" b="0"/>
            <wp:docPr id="30" name="图片 30" descr="clip_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lip_image0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2、单击“入门”下方的下载 vSphere Client。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53169AC" wp14:editId="23AF979F">
            <wp:extent cx="5318125" cy="5010785"/>
            <wp:effectExtent l="0" t="0" r="0" b="0"/>
            <wp:docPr id="29" name="图片 29" descr="clip_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lip_image0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3、下载并不是在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中下载，而是连接到Internet，从VMware 的官方网站上下载，所以要下载VMware Client，系统必须连接到 Internet。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25861B7" wp14:editId="33A970BD">
            <wp:extent cx="753745" cy="1031240"/>
            <wp:effectExtent l="0" t="0" r="8255" b="0"/>
            <wp:docPr id="28" name="图片 28" descr="clip_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lip_image0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4、下载完成后点击进行安装。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656D28A" wp14:editId="4BD79D5F">
            <wp:extent cx="4923155" cy="3021330"/>
            <wp:effectExtent l="0" t="0" r="0" b="7620"/>
            <wp:docPr id="27" name="图片 27" descr="clip_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lip_image0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5、安装过程十分简单，按照步骤提示进行安装就可以了。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9BD29EB" wp14:editId="58FDDF22">
            <wp:extent cx="4879340" cy="3657600"/>
            <wp:effectExtent l="0" t="0" r="0" b="0"/>
            <wp:docPr id="26" name="图片 26" descr="clip_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p_image0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6、安装完成后，点击完成退出安装向导，此时会在桌面上创建一个VMware vSphere Client图标。点击图标。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E65EF20" wp14:editId="479354F3">
            <wp:extent cx="4879340" cy="3657600"/>
            <wp:effectExtent l="0" t="0" r="0" b="0"/>
            <wp:docPr id="25" name="图片 25" descr="clip_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ip_image0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7、此时就是VMware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Client的登录界面，输入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的地址或者域名，输入root用户名密码，点击登录。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A2EBC33" wp14:editId="6DF6ED21">
            <wp:extent cx="4074795" cy="3584575"/>
            <wp:effectExtent l="0" t="0" r="1905" b="0"/>
            <wp:docPr id="24" name="图片 24" descr="clip_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lip_image0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 xml:space="preserve">8、要忽略出现的安全警告，请单击忽略。出现安全警告消息的原因是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Client 检测到由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主机或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 系统签名的证书（默认设置）。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4F40DE4" wp14:editId="11C5A3E5">
            <wp:extent cx="4937760" cy="2333625"/>
            <wp:effectExtent l="0" t="0" r="0" b="9525"/>
            <wp:docPr id="33" name="图片 33" descr="clip_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ip_image0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9、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安装版本始终以评估模式安装。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Embedded 由硬件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供应商预安装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在内部 USB 设备上。它可能处于评估模式或已预授权。评估期为 60 天，即使您以许可模式而并非评估模式启动，该评估期也会在您打开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主机时开始计算。在 60天评估期中的任意时刻，均可从许可模式转换为评估模式。要充分利用这 60 天的评估期，应在第一次打开主机电源后尽快转换为评估模式。在评估模式中，即使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vMotion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、HA、DRS 和其他功能未获许可，也可以使用这些功能。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662D4747" wp14:editId="72146CBF">
            <wp:extent cx="5318125" cy="3496945"/>
            <wp:effectExtent l="0" t="0" r="0" b="8255"/>
            <wp:docPr id="32" name="图片 32" descr="clip_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lip_image0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lastRenderedPageBreak/>
        <w:t>五、通过vCenter Server Simple Install安装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VMware vCenter的安装方式比起之前的版本，有了很大的变化。以前vCenter就是和数据组成，现在则是vCenter Single Sign On、Inventory Service 、vCenter Server和数据库组成。这些组建可以在同一台主机上安装，也可以在其他计算机上分别进行安装。vCenter Server 要求使用 64 位操作系统，到目前为止，vCenter Server和其组建都不支持在Windows server 2012上进行安装。vCenter Server 需要使用 64 位系统 DSN 以连接到其数据库。vCenter Server 需要 Microsoft .NET 3.5 SP1 Framework。如果系统上未安装此软件，则 vCenter Server安装程序将会进行安装。.NET 3.5 SP1 安装可能需要 Internet 连接以下载更多文件。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 Server支持主流的数据库，但是他自身也附带数据库，在安装vCenter Server 的过程中，如果选择捆绑的数据库，将安装和配置捆绑的 Microsoft SQL Server2008 R2 Express 数据库软件包。安装捆绑的 Microsoft SQL Server 2008 R2 Express 数据库，必须先在系统中安装 Microsoft Windows Installer版本 4.5 (MSI 4.5)。如果系统上未安装此软件，则 vCenter Server安装程序将会进行安装。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也可以将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 安装在物理系统上，或者安装在运行于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主机上的虚拟机上。也可以下载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VMwarevCenter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 Appliance，其为针对运行 vCenter Server 而优化的基于 Linux 的预配置虚拟机。当了解了一些要求后，我们来看下新的VC的安装上有什么变化。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1、vCenter Server Simple Install：一起安装 vCenter Single Sign On、vCenter Inventory Service 和 vCenter Server。将这些组建安装在同一计算机上。此选项适用于小型部署。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Single Sign On：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Single Sign On 身份验证服务允许各种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软件组件通过安全的令牌交换机制相互通信，而不需要每个组件都要使用目录服务（如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ActiveDirectory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）分别对用户进行身份验证，从而使 VMware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云基础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架构平台更加安全。适用于 vCenter Server 5.1，并需要与之配合使用。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3、vCenter Inventory Service：清单服务用于存储 vCenter Server 应用程序和清单数据，使您可以跨链接的vCenter Server 搜索和访问清单对象。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4、VMware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Server：用于管理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和旧版 ESX 主机的 Windows 服务。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无论是将VC安装在同一台电脑或者是将组建安装在不同的计算机中，首先最好将计算机加入域，也可以不加入域。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49CC231" wp14:editId="5CD28D5E">
            <wp:extent cx="5318125" cy="3898900"/>
            <wp:effectExtent l="0" t="0" r="0" b="6350"/>
            <wp:docPr id="31" name="图片 31" descr="clip_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lip_image0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六、安装VMware vCenter Single Sign On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vSphere 5.1 引入了 vCenter Single Sign On 服务作为 vCenter Server 管理基础架构的一部分。此更改会影响vCenter Server 的安装、升级和运行。使用 vCenter Single Sign On 进行身份验证允许 vSphere 软件组件通过安全的令牌交换机制相互通信，而不需要每个组件都要使用目录服务（如 Active Directory）分别对用户进行身份验证，从而使 VMware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云基础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架构平台更加安全。可以将vCenter Single Sign On 作为 vCenter Server Simple Install 的一部分进行安装，也可以将 vCenter Single Sign On 作为新安装进行安装，vCenter Single Sign On是所有安装组建中必须第一个安装的组建。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1、在软件安装程序目录中，双击 autorun.exe 文件启动安装程序。选择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vCenter.Single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Sign On，然后单击安装。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4863880" wp14:editId="7C3248CF">
            <wp:extent cx="5303520" cy="3869690"/>
            <wp:effectExtent l="0" t="0" r="0" b="0"/>
            <wp:docPr id="42" name="图片 42" descr="clip_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lip_image0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02023E3" wp14:editId="5C0D8A83">
            <wp:extent cx="4937760" cy="3035935"/>
            <wp:effectExtent l="0" t="0" r="0" b="0"/>
            <wp:docPr id="41" name="图片 41" descr="clip_imag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lip_image0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2、按照安装向导中的提示选择安装程序语言，并同意最终用户专利和许可协议。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87B5A2" wp14:editId="074FCCDD">
            <wp:extent cx="4850130" cy="3665220"/>
            <wp:effectExtent l="0" t="0" r="7620" b="0"/>
            <wp:docPr id="40" name="图片 40" descr="clip_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lip_image0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3、选择为新 Single Sign On 安装创建主节点。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B72F8EE" wp14:editId="24C4703E">
            <wp:extent cx="4857115" cy="3649980"/>
            <wp:effectExtent l="0" t="0" r="635" b="7620"/>
            <wp:docPr id="39" name="图片 39" descr="clip_imag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lip_image0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4、选择 Single Sign On 类型。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12D3B1" wp14:editId="304FE69F">
            <wp:extent cx="4879340" cy="3694430"/>
            <wp:effectExtent l="0" t="0" r="0" b="1270"/>
            <wp:docPr id="38" name="图片 38" descr="clip_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lip_image0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5、设置 vCenter Single Sign On 管理员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的密码。密码不得少于八个字符，且必须至少包含一个小写字符、一个大写字符、一个数字和一个特殊字符。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44F39E2" wp14:editId="6E6C3797">
            <wp:extent cx="4857115" cy="3679825"/>
            <wp:effectExtent l="0" t="0" r="635" b="0"/>
            <wp:docPr id="37" name="图片 37" descr="clip_image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lip_image0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6、为 vCenter Single Sign On 选择数据库类型。如果您正在使用现有数据库，则可以选择手动创建两个用户：安装程序用于设置数据库架构的数据库管理员 (RSA_DBA)，和安装程序用于执行安装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后任务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的数据库用户 (RSA_USER)。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489D874D" wp14:editId="5E5C8118">
            <wp:extent cx="4857115" cy="3686810"/>
            <wp:effectExtent l="0" t="0" r="635" b="8890"/>
            <wp:docPr id="36" name="图片 36" descr="clip_image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lip_image0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7、输入 vCenter Single Sign On 主机的 FQDN 或 IP 地址。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D153AE" wp14:editId="02840B83">
            <wp:extent cx="4850130" cy="3657600"/>
            <wp:effectExtent l="0" t="0" r="7620" b="0"/>
            <wp:docPr id="35" name="图片 35" descr="clip_imag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lip_image0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8、输入 SSPI 服务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信息。可以使用默认 Windows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NetworkService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，也可以输入管理员用户的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信息。仅当您以域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用户身份登录来安装 Single Sign On 时，该步骤才适用。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EBA5724" wp14:editId="6DADBC8C">
            <wp:extent cx="4864735" cy="3686810"/>
            <wp:effectExtent l="0" t="0" r="0" b="8890"/>
            <wp:docPr id="34" name="图片 34" descr="clip_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lip_image0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9、选择 vCenter Single Sign On 的安装文件夹。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D2727BE" wp14:editId="222C789F">
            <wp:extent cx="4850130" cy="3649980"/>
            <wp:effectExtent l="0" t="0" r="7620" b="7620"/>
            <wp:docPr id="52" name="图片 52" descr="clip_image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lip_image0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10、接受或更改 vCenter Single Sign On 的 HTTPS 端口。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F1C2203" wp14:editId="1551940D">
            <wp:extent cx="4886325" cy="3679825"/>
            <wp:effectExtent l="0" t="0" r="9525" b="0"/>
            <wp:docPr id="51" name="图片 51" descr="clip_image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lip_image0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11、单击安装。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5A96AB8" wp14:editId="7F70174A">
            <wp:extent cx="4857115" cy="3679825"/>
            <wp:effectExtent l="0" t="0" r="635" b="0"/>
            <wp:docPr id="50" name="图片 50" descr="clip_image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lip_image0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12、安装过程中会自动安装数据库。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A3A7B3B" wp14:editId="009637F7">
            <wp:extent cx="5318125" cy="4008755"/>
            <wp:effectExtent l="0" t="0" r="0" b="0"/>
            <wp:docPr id="49" name="图片 49" descr="clip_image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lip_image0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13、完成安装VMware vCenter Single Sign On，单击完成退出向导。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DEDB4AE" wp14:editId="433948A9">
            <wp:extent cx="4850130" cy="3657600"/>
            <wp:effectExtent l="0" t="0" r="7620" b="0"/>
            <wp:docPr id="48" name="图片 48" descr="clip_image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lip_image0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七、安装VMware vCenter Inventory Service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可以单独安装 vCenter Single Sign On、vCenter Inventory Service 和 vCenter Server，以自定义组件的位置和配置。但是必须首先安装 vCenter Single Sign On，然后才能安装Inventory Service 和 vCenter Server的安装部署。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1、选择 VMware vCenter Inventory Service，然后单击安装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7A54B62" wp14:editId="6B49B16F">
            <wp:extent cx="5303520" cy="3848100"/>
            <wp:effectExtent l="0" t="0" r="0" b="0"/>
            <wp:docPr id="47" name="图片 47" descr="clip_image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lip_image07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528F06E" wp14:editId="0E9C5E3E">
            <wp:extent cx="4915535" cy="3006725"/>
            <wp:effectExtent l="0" t="0" r="0" b="3175"/>
            <wp:docPr id="46" name="图片 46" descr="clip_image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lip_image0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2、按照安装向导中的提示选择安装程序语言，并同意最终用户专利和许可协议。接受或更改默认安装文件夹。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D81F6E" wp14:editId="413A8D90">
            <wp:extent cx="4835525" cy="3686810"/>
            <wp:effectExtent l="0" t="0" r="3175" b="8890"/>
            <wp:docPr id="45" name="图片 45" descr="clip_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lip_image0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3、输入 Inventory Service 主机的完全限定域名。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E55958A" wp14:editId="3456D33C">
            <wp:extent cx="4850130" cy="3686810"/>
            <wp:effectExtent l="0" t="0" r="7620" b="8890"/>
            <wp:docPr id="44" name="图片 44" descr="clip_imag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lip_image0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4、接受或更改 Inventory Service 端口号的默认值。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1F26145" wp14:editId="4A8A3795">
            <wp:extent cx="4857115" cy="3679825"/>
            <wp:effectExtent l="0" t="0" r="635" b="0"/>
            <wp:docPr id="43" name="图片 43" descr="clip_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lip_image0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5、选择 vCenter Server 清单的大小，以便为 vCenter Server 使用的多种 Java 服务分配内存。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此设置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可决定 VMware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VirtualCenter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Management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Webservices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(Tomcat)、Inventory Service 和配置文件驱动的存储服务的最大 JVM 堆设置。如果环境中主机的数量发生变化，则可以在安装后调整此设置。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3832CB8" wp14:editId="4A57544D">
            <wp:extent cx="4893945" cy="3686810"/>
            <wp:effectExtent l="0" t="0" r="1905" b="8890"/>
            <wp:docPr id="62" name="图片 62" descr="clip_image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lip_image0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6、输入信息，以便向 vCenter Single Sign On 注册 Inventory Service。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Single Sign On 管理员用户名为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admin@System-Domain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，密码必须与您安装 vCenter Single Sign On 时输入的密码相匹配。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349F66D" wp14:editId="177F6F05">
            <wp:extent cx="4864735" cy="3694430"/>
            <wp:effectExtent l="0" t="0" r="0" b="1270"/>
            <wp:docPr id="61" name="图片 61" descr="clip_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lip_image0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7、单击安装证书。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ED2C7DE" wp14:editId="474A5A34">
            <wp:extent cx="4850130" cy="3657600"/>
            <wp:effectExtent l="0" t="0" r="7620" b="0"/>
            <wp:docPr id="60" name="图片 60" descr="clip_image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lip_image0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8、单击安装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A734C78" wp14:editId="04494754">
            <wp:extent cx="4879340" cy="3665220"/>
            <wp:effectExtent l="0" t="0" r="0" b="0"/>
            <wp:docPr id="59" name="图片 59" descr="clip_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lip_image0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9、正在安装 Inventory Service。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A4209AE" wp14:editId="227A197A">
            <wp:extent cx="4857115" cy="3686810"/>
            <wp:effectExtent l="0" t="0" r="635" b="8890"/>
            <wp:docPr id="58" name="图片 58" descr="clip_image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lip_image0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10、完成安装Inventory Service，单击完成退出向导。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413018D0" wp14:editId="6D34C5F1">
            <wp:extent cx="4893945" cy="3686810"/>
            <wp:effectExtent l="0" t="0" r="1905" b="8890"/>
            <wp:docPr id="57" name="图片 57" descr="clip_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lip_image0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lastRenderedPageBreak/>
        <w:t>八、安装VMware vCenter Server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可以通过“vCenter Server Simple Install”选项在一台主机上一起安装 vCenter Server、vCenter Single Sign On 和 Inventory Service。也可以将 vCenter Server 与 vCenter Single Sign On 和 vCenter Inventory Service 分开安装，以自定义组件的位置和配置。这样可以大大提高VC的安全性。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1、在软件安装程序目录中，双击 autorun.exe 文件启动安装程序。选择 vCenter Server。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1C9A9B59" wp14:editId="72467547">
            <wp:extent cx="5318125" cy="3869690"/>
            <wp:effectExtent l="0" t="0" r="0" b="0"/>
            <wp:docPr id="56" name="图片 56" descr="clip_image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lip_image08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40E1DBB" wp14:editId="7C974900">
            <wp:extent cx="4952365" cy="3035935"/>
            <wp:effectExtent l="0" t="0" r="635" b="0"/>
            <wp:docPr id="55" name="图片 55" descr="clip_image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lip_image08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2、按照安装向导中的提示选择安装程序语言，并同意最终用户专利和许可协议，然后输入许可证密钥。如果未输入许可证密钥，则 vCenter Server 将处于评估模式，此模式允许在 60 天的评估期内使用完整功能集。安装完成后，可以输入许可证密钥将 vCenter Server 转换到许可模式。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52D87C6F" wp14:editId="562A9CD8">
            <wp:extent cx="4857115" cy="3679825"/>
            <wp:effectExtent l="0" t="0" r="635" b="0"/>
            <wp:docPr id="54" name="图片 54" descr="clip_imag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lip_image08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4、选择要使用的数据库的类型。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BCFE13C" wp14:editId="3100A1AD">
            <wp:extent cx="4879340" cy="3686810"/>
            <wp:effectExtent l="0" t="0" r="0" b="8890"/>
            <wp:docPr id="53" name="图片 53" descr="clip_imag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lip_image0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5、设置 vCenter Server 的登录信息。如果使用的是非捆绑的数据库，请输入登录到要安装 vCenter Server 的系统时所使用的管理员名称及密码。如果使用的是捆绑的 SQL Server 数据库，请选择使用 SYSTEM 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00472C63" wp14:editId="457E90D4">
            <wp:extent cx="4850130" cy="3686810"/>
            <wp:effectExtent l="0" t="0" r="7620" b="8890"/>
            <wp:docPr id="70" name="图片 70" descr="clip_image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lip_image09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6、选择创建独立 VMware vCenter Server 实例或使用链接模式加入 VMware vCenter 组以共享信息。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386FE12" wp14:editId="0CCDAD5E">
            <wp:extent cx="4864735" cy="3679825"/>
            <wp:effectExtent l="0" t="0" r="0" b="0"/>
            <wp:docPr id="69" name="图片 69" descr="clip_imag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lip_image0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7、输入要使用的端口号或接受默认端口号。选择增加可用极短端口的数量。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4980A4CC" wp14:editId="673F020B">
            <wp:extent cx="4879340" cy="3694430"/>
            <wp:effectExtent l="0" t="0" r="0" b="1270"/>
            <wp:docPr id="68" name="图片 68" descr="clip_image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lip_image09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8、选择 vCenter Server 清单的大小，以便为 vCenter Server 使用的多种 Java 服务分配内存。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73E5B53" wp14:editId="2E427E9B">
            <wp:extent cx="4900930" cy="3694430"/>
            <wp:effectExtent l="0" t="0" r="0" b="1270"/>
            <wp:docPr id="67" name="图片 67" descr="clip_imag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lip_image09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9、输入信息，以便向 vCenter Single Sign On 注册 vCenter Server。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47FFD919" wp14:editId="3D38774A">
            <wp:extent cx="4857115" cy="3694430"/>
            <wp:effectExtent l="0" t="0" r="635" b="1270"/>
            <wp:docPr id="66" name="图片 66" descr="clip_imag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lip_image09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>10、向 vCenter Single Sign On 注册一个 vCenter Server 管理员，如果该管理员是一个组，则选中该复选框。在此处注册的管理员或组将被授予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管理您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所安装的 vCenter Server 实例所必需的特权。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A45183E" wp14:editId="07BFCB82">
            <wp:extent cx="4886325" cy="3665220"/>
            <wp:effectExtent l="0" t="0" r="9525" b="0"/>
            <wp:docPr id="65" name="图片 65" descr="clip_image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lip_image09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11、输入 Inventory Service URL。如果安装 Inventory Service 时输入了一个不同的端口号，则在此处使用该端口号。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3EEEA8E" wp14:editId="5FA9297E">
            <wp:extent cx="4864735" cy="3679825"/>
            <wp:effectExtent l="0" t="0" r="0" b="0"/>
            <wp:docPr id="64" name="图片 64" descr="clip_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lip_image09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12、接受默认目标文件夹，或单击更改以选择其他位置。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7A9B3CB" wp14:editId="4463579A">
            <wp:extent cx="4915535" cy="3723640"/>
            <wp:effectExtent l="0" t="0" r="0" b="0"/>
            <wp:docPr id="63" name="图片 63" descr="clip_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lip_image09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13、单击安装。安装所选组件的过程中将显示多个进度条。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24754E" wp14:editId="3BB4FA51">
            <wp:extent cx="4886325" cy="3694430"/>
            <wp:effectExtent l="0" t="0" r="9525" b="1270"/>
            <wp:docPr id="82" name="图片 82" descr="clip_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lip_image09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14、单击完成。此时，所有的VC组建就全部完成。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28F3CC1F" wp14:editId="2BEA7ACF">
            <wp:extent cx="4879340" cy="3679825"/>
            <wp:effectExtent l="0" t="0" r="0" b="0"/>
            <wp:docPr id="81" name="图片 81" descr="clip_image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lip_image09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36"/>
          <w:szCs w:val="36"/>
        </w:rPr>
        <w:t>九、安装VMware vSphere Web Client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lastRenderedPageBreak/>
        <w:t xml:space="preserve">使用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Web Client 可以连接到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vCenter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Server 系统，以便通过浏览器管理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ESXi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主机。5.1 版本的 vSphere Web Client 支持的浏览器包括：Microsoft Internet Explorer 7、8 和 9。Mozilla Firefox 3.6 及更高版本。Google Chrome 14 及更高版本。vSphere Web Client 要求为浏览器安装 Adobe Flash Player 11.1.0 或更高版本以及适当的插件。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在安装VMware vSphere Web Client之前，要确认系统具备 Internet 连接，确认 vSphere Web Client 和 vCenter Server 注册到同一个 vCenter Single Sign On Server，以确保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 Web Client 可以访问 vCenter Server 清单。可以将VMware vSphere Web Client与其它组建安装在同一个计算机中。但是要注意，5.1 版 vSphere Web Client 无法连接到 5.0.x 版 vCenter Server。下面我们就来进行安装：</w:t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1、在软件安装程序目录中，双击 autorun.exe 文件启动安装程序。选择 VMware vSphere Web Client，然后单击安装。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5D761DDB" wp14:editId="17643F6A">
            <wp:extent cx="5303520" cy="3818255"/>
            <wp:effectExtent l="0" t="0" r="0" b="0"/>
            <wp:docPr id="80" name="图片 80" descr="clip_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lip_image10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BE18BB6" wp14:editId="16B9CCE4">
            <wp:extent cx="4937760" cy="3028315"/>
            <wp:effectExtent l="0" t="0" r="0" b="635"/>
            <wp:docPr id="79" name="图片 79" descr="clip_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lip_image10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2、按照安装向导中的提示选择安装程序语言，并同意最终用户专利和许可协议。接受或更改默认端口设置。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70F5FF65" wp14:editId="2853CB37">
            <wp:extent cx="4879340" cy="3686810"/>
            <wp:effectExtent l="0" t="0" r="0" b="8890"/>
            <wp:docPr id="78" name="图片 78" descr="clip_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lip_image10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3、输入信息，以便向 vCenter Single Sign On 注册 vSphere Web Client。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A7CAD5" wp14:editId="0D1D1CA8">
            <wp:extent cx="4864735" cy="3686810"/>
            <wp:effectExtent l="0" t="0" r="0" b="8890"/>
            <wp:docPr id="77" name="图片 77" descr="clip_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lip_image10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4、单击安装。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0E11340" wp14:editId="45AC5D42">
            <wp:extent cx="4893945" cy="3723640"/>
            <wp:effectExtent l="0" t="0" r="1905" b="0"/>
            <wp:docPr id="76" name="图片 76" descr="clip_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lip_image10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5、完成安装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Mware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</w:t>
      </w:r>
      <w:proofErr w:type="spell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vSphere</w:t>
      </w:r>
      <w:proofErr w:type="spell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 xml:space="preserve"> Web Client，单击完成退出安装向导。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082931C" wp14:editId="2C523C64">
            <wp:extent cx="4864735" cy="3679825"/>
            <wp:effectExtent l="0" t="0" r="0" b="0"/>
            <wp:docPr id="75" name="图片 75" descr="clip_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lip_image10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6、接下来启动 vSphere Web Client。在浏览器中，转到https://192.168.0.203:9443/vsphere-client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69E38A0A" wp14:editId="59339270">
            <wp:extent cx="5318125" cy="3160395"/>
            <wp:effectExtent l="0" t="0" r="0" b="1905"/>
            <wp:docPr id="74" name="图片 74" descr="clip_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lip_image10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A85AAF4" wp14:editId="64FC2B6E">
            <wp:extent cx="5318125" cy="3160395"/>
            <wp:effectExtent l="0" t="0" r="0" b="1905"/>
            <wp:docPr id="73" name="图片 73" descr="clip_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lip_image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7，此时输入管理员的</w:t>
      </w:r>
      <w:proofErr w:type="gramStart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帐号</w:t>
      </w:r>
      <w:proofErr w:type="gramEnd"/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和密码登录。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drawing>
          <wp:inline distT="0" distB="0" distL="0" distR="0" wp14:anchorId="391AFE2B" wp14:editId="5B957DFA">
            <wp:extent cx="5318125" cy="3160395"/>
            <wp:effectExtent l="0" t="0" r="0" b="1905"/>
            <wp:docPr id="72" name="图片 72" descr="clip_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lip_image1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71" w:rsidRPr="00006871" w:rsidRDefault="00006871" w:rsidP="00006871">
      <w:pPr>
        <w:spacing w:before="100" w:beforeAutospacing="1" w:after="100" w:afterAutospacing="1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006871">
        <w:rPr>
          <w:rFonts w:ascii="宋体" w:eastAsia="宋体" w:hAnsi="宋体" w:cs="宋体"/>
          <w:color w:val="000000" w:themeColor="text1"/>
          <w:sz w:val="24"/>
          <w:szCs w:val="24"/>
        </w:rPr>
        <w:t>8、登陆后就可以进行通过浏览器进行管理vSphere平台了。</w:t>
      </w:r>
    </w:p>
    <w:p w:rsidR="00006871" w:rsidRPr="00006871" w:rsidRDefault="00006871" w:rsidP="00006871">
      <w:pPr>
        <w:jc w:val="center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71280B">
        <w:rPr>
          <w:rFonts w:ascii="宋体" w:eastAsia="宋体" w:hAnsi="宋体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0ECF2B" wp14:editId="002E54F4">
            <wp:extent cx="5303520" cy="2845435"/>
            <wp:effectExtent l="0" t="0" r="0" b="0"/>
            <wp:docPr id="71" name="图片 71" descr="clip_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lip_image1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50" w:rsidRPr="0071280B" w:rsidRDefault="00AA3150">
      <w:pPr>
        <w:rPr>
          <w:color w:val="000000" w:themeColor="text1"/>
        </w:rPr>
      </w:pPr>
    </w:p>
    <w:sectPr w:rsidR="00AA3150" w:rsidRPr="00712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2775B"/>
    <w:multiLevelType w:val="multilevel"/>
    <w:tmpl w:val="E3B07C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5BB"/>
    <w:rsid w:val="00006871"/>
    <w:rsid w:val="004475BB"/>
    <w:rsid w:val="0071280B"/>
    <w:rsid w:val="00AA3150"/>
    <w:rsid w:val="00C112BE"/>
    <w:rsid w:val="00FB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BFEF67-13F0-4448-B3C3-27CC09D7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80B"/>
  </w:style>
  <w:style w:type="paragraph" w:styleId="1">
    <w:name w:val="heading 1"/>
    <w:basedOn w:val="a"/>
    <w:next w:val="a"/>
    <w:link w:val="1Char"/>
    <w:uiPriority w:val="9"/>
    <w:qFormat/>
    <w:rsid w:val="0071280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1280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1280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128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128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128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128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128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128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871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71280B"/>
    <w:rPr>
      <w:b/>
      <w:bCs/>
    </w:rPr>
  </w:style>
  <w:style w:type="character" w:customStyle="1" w:styleId="1Char">
    <w:name w:val="标题 1 Char"/>
    <w:basedOn w:val="a0"/>
    <w:link w:val="1"/>
    <w:uiPriority w:val="9"/>
    <w:rsid w:val="0071280B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Char">
    <w:name w:val="标题 2 Char"/>
    <w:basedOn w:val="a0"/>
    <w:link w:val="2"/>
    <w:uiPriority w:val="9"/>
    <w:semiHidden/>
    <w:rsid w:val="007128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1280B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Char">
    <w:name w:val="标题 4 Char"/>
    <w:basedOn w:val="a0"/>
    <w:link w:val="4"/>
    <w:uiPriority w:val="9"/>
    <w:semiHidden/>
    <w:rsid w:val="0071280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71280B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rsid w:val="0071280B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Char">
    <w:name w:val="标题 7 Char"/>
    <w:basedOn w:val="a0"/>
    <w:link w:val="7"/>
    <w:uiPriority w:val="9"/>
    <w:semiHidden/>
    <w:rsid w:val="0071280B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Char">
    <w:name w:val="标题 8 Char"/>
    <w:basedOn w:val="a0"/>
    <w:link w:val="8"/>
    <w:uiPriority w:val="9"/>
    <w:semiHidden/>
    <w:rsid w:val="0071280B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Char">
    <w:name w:val="标题 9 Char"/>
    <w:basedOn w:val="a0"/>
    <w:link w:val="9"/>
    <w:uiPriority w:val="9"/>
    <w:semiHidden/>
    <w:rsid w:val="0071280B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5">
    <w:name w:val="Title"/>
    <w:basedOn w:val="a"/>
    <w:next w:val="a"/>
    <w:link w:val="Char"/>
    <w:uiPriority w:val="10"/>
    <w:qFormat/>
    <w:rsid w:val="0071280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Char">
    <w:name w:val="标题 Char"/>
    <w:basedOn w:val="a0"/>
    <w:link w:val="a5"/>
    <w:uiPriority w:val="10"/>
    <w:rsid w:val="0071280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Char0"/>
    <w:uiPriority w:val="11"/>
    <w:qFormat/>
    <w:rsid w:val="0071280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har0">
    <w:name w:val="副标题 Char"/>
    <w:basedOn w:val="a0"/>
    <w:link w:val="a6"/>
    <w:uiPriority w:val="11"/>
    <w:rsid w:val="0071280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7">
    <w:name w:val="Emphasis"/>
    <w:basedOn w:val="a0"/>
    <w:uiPriority w:val="20"/>
    <w:qFormat/>
    <w:rsid w:val="0071280B"/>
    <w:rPr>
      <w:i/>
      <w:iCs/>
    </w:rPr>
  </w:style>
  <w:style w:type="paragraph" w:styleId="a8">
    <w:name w:val="No Spacing"/>
    <w:uiPriority w:val="1"/>
    <w:qFormat/>
    <w:rsid w:val="0071280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1280B"/>
    <w:pPr>
      <w:ind w:firstLineChars="200" w:firstLine="420"/>
    </w:pPr>
  </w:style>
  <w:style w:type="paragraph" w:styleId="aa">
    <w:name w:val="Quote"/>
    <w:basedOn w:val="a"/>
    <w:next w:val="a"/>
    <w:link w:val="Char1"/>
    <w:uiPriority w:val="29"/>
    <w:qFormat/>
    <w:rsid w:val="0071280B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har1">
    <w:name w:val="引用 Char"/>
    <w:basedOn w:val="a0"/>
    <w:link w:val="aa"/>
    <w:uiPriority w:val="29"/>
    <w:rsid w:val="0071280B"/>
    <w:rPr>
      <w:color w:val="44546A" w:themeColor="text2"/>
      <w:sz w:val="24"/>
      <w:szCs w:val="24"/>
    </w:rPr>
  </w:style>
  <w:style w:type="paragraph" w:styleId="ab">
    <w:name w:val="Intense Quote"/>
    <w:basedOn w:val="a"/>
    <w:next w:val="a"/>
    <w:link w:val="Char2"/>
    <w:uiPriority w:val="30"/>
    <w:qFormat/>
    <w:rsid w:val="0071280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har2">
    <w:name w:val="明显引用 Char"/>
    <w:basedOn w:val="a0"/>
    <w:link w:val="ab"/>
    <w:uiPriority w:val="30"/>
    <w:rsid w:val="0071280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c">
    <w:name w:val="Subtle Emphasis"/>
    <w:basedOn w:val="a0"/>
    <w:uiPriority w:val="19"/>
    <w:qFormat/>
    <w:rsid w:val="0071280B"/>
    <w:rPr>
      <w:i/>
      <w:iCs/>
      <w:color w:val="595959" w:themeColor="text1" w:themeTint="A6"/>
    </w:rPr>
  </w:style>
  <w:style w:type="character" w:styleId="ad">
    <w:name w:val="Intense Emphasis"/>
    <w:basedOn w:val="a0"/>
    <w:uiPriority w:val="21"/>
    <w:qFormat/>
    <w:rsid w:val="0071280B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71280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">
    <w:name w:val="Intense Reference"/>
    <w:basedOn w:val="a0"/>
    <w:uiPriority w:val="32"/>
    <w:qFormat/>
    <w:rsid w:val="0071280B"/>
    <w:rPr>
      <w:b/>
      <w:bCs/>
      <w:smallCaps/>
      <w:color w:val="44546A" w:themeColor="text2"/>
      <w:u w:val="single"/>
    </w:rPr>
  </w:style>
  <w:style w:type="character" w:styleId="af0">
    <w:name w:val="Book Title"/>
    <w:basedOn w:val="a0"/>
    <w:uiPriority w:val="33"/>
    <w:qFormat/>
    <w:rsid w:val="0071280B"/>
    <w:rPr>
      <w:b/>
      <w:bCs/>
      <w:smallCaps/>
      <w:spacing w:val="10"/>
    </w:rPr>
  </w:style>
  <w:style w:type="paragraph" w:styleId="TOC">
    <w:name w:val="TOC Heading"/>
    <w:basedOn w:val="1"/>
    <w:next w:val="a"/>
    <w:uiPriority w:val="39"/>
    <w:semiHidden/>
    <w:unhideWhenUsed/>
    <w:qFormat/>
    <w:rsid w:val="0071280B"/>
    <w:pPr>
      <w:outlineLvl w:val="9"/>
    </w:pPr>
  </w:style>
  <w:style w:type="paragraph" w:styleId="af1">
    <w:name w:val="caption"/>
    <w:basedOn w:val="a"/>
    <w:next w:val="a"/>
    <w:uiPriority w:val="35"/>
    <w:semiHidden/>
    <w:unhideWhenUsed/>
    <w:qFormat/>
    <w:rsid w:val="0071280B"/>
    <w:pPr>
      <w:spacing w:line="240" w:lineRule="auto"/>
    </w:pPr>
    <w:rPr>
      <w:b/>
      <w:bCs/>
      <w:smallCaps/>
      <w:color w:val="44546A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1EF15-4746-496A-A9E8-20FF39E5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48</Pages>
  <Words>1531</Words>
  <Characters>8729</Characters>
  <Application>Microsoft Office Word</Application>
  <DocSecurity>0</DocSecurity>
  <Lines>72</Lines>
  <Paragraphs>20</Paragraphs>
  <ScaleCrop>false</ScaleCrop>
  <Company>itzcy.com</Company>
  <LinksUpToDate>false</LinksUpToDate>
  <CharactersWithSpaces>10240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张辰云</dc:creator>
  <cp:keywords/>
  <dc:description/>
  <cp:lastModifiedBy>张辰云</cp:lastModifiedBy>
  <cp:revision>5</cp:revision>
  <dcterms:created xsi:type="dcterms:W3CDTF">2015-01-26T04:35:00Z</dcterms:created>
  <dcterms:modified xsi:type="dcterms:W3CDTF">2015-01-26T09:11:00Z</dcterms:modified>
  <cp:contentStatus>最终状态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